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D351" w14:textId="77777777" w:rsidR="002408CB" w:rsidRDefault="00452AC1" w:rsidP="0054301E">
      <w:pPr>
        <w:spacing w:after="0" w:line="259" w:lineRule="auto"/>
        <w:ind w:left="0" w:right="7" w:firstLine="0"/>
        <w:jc w:val="both"/>
      </w:pPr>
      <w:r>
        <w:rPr>
          <w:b/>
          <w:color w:val="0070C0"/>
          <w:sz w:val="72"/>
        </w:rPr>
        <w:t xml:space="preserve">Úřední deska </w:t>
      </w:r>
    </w:p>
    <w:p w14:paraId="147EA192" w14:textId="77777777" w:rsidR="002408CB" w:rsidRDefault="00452AC1" w:rsidP="0054301E">
      <w:pPr>
        <w:spacing w:after="0" w:line="259" w:lineRule="auto"/>
        <w:ind w:left="131" w:right="0" w:firstLine="0"/>
        <w:jc w:val="both"/>
      </w:pPr>
      <w:r>
        <w:rPr>
          <w:b/>
          <w:sz w:val="40"/>
        </w:rPr>
        <w:t xml:space="preserve"> </w:t>
      </w:r>
    </w:p>
    <w:p w14:paraId="59091B08" w14:textId="77777777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Název školy:</w:t>
      </w:r>
      <w:r>
        <w:rPr>
          <w:b/>
        </w:rPr>
        <w:t xml:space="preserve"> </w:t>
      </w:r>
    </w:p>
    <w:p w14:paraId="4D5ED633" w14:textId="77777777" w:rsidR="002408CB" w:rsidRDefault="00452AC1" w:rsidP="0054301E">
      <w:pPr>
        <w:spacing w:after="22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4A4C49A1" w14:textId="77777777" w:rsidR="002408CB" w:rsidRDefault="00452AC1" w:rsidP="0054301E">
      <w:pPr>
        <w:spacing w:after="0" w:line="259" w:lineRule="auto"/>
        <w:ind w:left="-5" w:right="0"/>
        <w:jc w:val="both"/>
      </w:pPr>
      <w:r>
        <w:rPr>
          <w:b/>
          <w:color w:val="0070C0"/>
        </w:rPr>
        <w:t xml:space="preserve">Střední zdravotnická škola a Vyšší odborná škola zdravotnická </w:t>
      </w:r>
    </w:p>
    <w:p w14:paraId="6BB17CED" w14:textId="61A6EAAC" w:rsidR="002408CB" w:rsidRDefault="003134FF" w:rsidP="0054301E">
      <w:pPr>
        <w:spacing w:after="0" w:line="259" w:lineRule="auto"/>
        <w:ind w:left="-5" w:right="0"/>
        <w:jc w:val="both"/>
      </w:pPr>
      <w:r>
        <w:rPr>
          <w:b/>
          <w:color w:val="0070C0"/>
        </w:rPr>
        <w:t xml:space="preserve">Sídlo: </w:t>
      </w:r>
      <w:r w:rsidR="00452AC1">
        <w:rPr>
          <w:b/>
          <w:color w:val="0070C0"/>
        </w:rPr>
        <w:t xml:space="preserve">Karlovarská 99, 323 00 Plzeň </w:t>
      </w:r>
    </w:p>
    <w:p w14:paraId="13128F54" w14:textId="77777777" w:rsidR="002408CB" w:rsidRDefault="00452AC1" w:rsidP="0054301E">
      <w:pPr>
        <w:spacing w:after="21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4A114D7A" w14:textId="605521D2" w:rsidR="002408CB" w:rsidRDefault="00452AC1" w:rsidP="0054301E">
      <w:pPr>
        <w:ind w:left="-5" w:right="4"/>
        <w:jc w:val="both"/>
      </w:pPr>
      <w:r>
        <w:rPr>
          <w:b/>
          <w:u w:val="single" w:color="000000"/>
        </w:rPr>
        <w:t>Právní forma:</w:t>
      </w:r>
      <w:r>
        <w:rPr>
          <w:b/>
        </w:rPr>
        <w:t xml:space="preserve"> </w:t>
      </w:r>
      <w:r>
        <w:t>Příspěvková</w:t>
      </w:r>
      <w:r w:rsidR="0054301E">
        <w:t xml:space="preserve"> </w:t>
      </w:r>
      <w:r>
        <w:t xml:space="preserve">organizace </w:t>
      </w:r>
    </w:p>
    <w:p w14:paraId="14D6117F" w14:textId="77777777" w:rsidR="002408CB" w:rsidRDefault="00452AC1" w:rsidP="0054301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7369F63F" w14:textId="23AFD60D" w:rsidR="002408CB" w:rsidRDefault="00452AC1" w:rsidP="0054301E">
      <w:pPr>
        <w:tabs>
          <w:tab w:val="center" w:pos="2064"/>
        </w:tabs>
        <w:spacing w:after="0" w:line="259" w:lineRule="auto"/>
        <w:ind w:left="-15" w:right="0" w:firstLine="0"/>
        <w:jc w:val="both"/>
      </w:pPr>
      <w:proofErr w:type="gramStart"/>
      <w:r>
        <w:rPr>
          <w:b/>
        </w:rPr>
        <w:t xml:space="preserve">IČO:   </w:t>
      </w:r>
      <w:proofErr w:type="gramEnd"/>
      <w:r w:rsidR="0054301E">
        <w:rPr>
          <w:b/>
        </w:rPr>
        <w:t xml:space="preserve">        </w:t>
      </w:r>
      <w:r>
        <w:rPr>
          <w:b/>
        </w:rPr>
        <w:t xml:space="preserve">00669695 </w:t>
      </w:r>
    </w:p>
    <w:p w14:paraId="4318C92B" w14:textId="77777777" w:rsidR="002408CB" w:rsidRDefault="00452AC1" w:rsidP="0054301E">
      <w:pPr>
        <w:spacing w:after="0" w:line="259" w:lineRule="auto"/>
        <w:ind w:left="-5" w:right="0"/>
        <w:jc w:val="both"/>
      </w:pPr>
      <w:r>
        <w:rPr>
          <w:b/>
        </w:rPr>
        <w:t>RED-</w:t>
      </w:r>
      <w:proofErr w:type="gramStart"/>
      <w:r>
        <w:rPr>
          <w:b/>
        </w:rPr>
        <w:t>IZO:  600019675</w:t>
      </w:r>
      <w:proofErr w:type="gramEnd"/>
      <w:r>
        <w:rPr>
          <w:b/>
        </w:rPr>
        <w:t xml:space="preserve"> </w:t>
      </w:r>
    </w:p>
    <w:p w14:paraId="28EA613F" w14:textId="1F5C4491" w:rsidR="002408CB" w:rsidRDefault="00452AC1" w:rsidP="0054301E">
      <w:pPr>
        <w:spacing w:after="0" w:line="259" w:lineRule="auto"/>
        <w:ind w:left="-5" w:right="0"/>
        <w:jc w:val="both"/>
      </w:pPr>
      <w:r>
        <w:rPr>
          <w:b/>
        </w:rPr>
        <w:t xml:space="preserve">IZO </w:t>
      </w:r>
      <w:proofErr w:type="gramStart"/>
      <w:r>
        <w:rPr>
          <w:b/>
        </w:rPr>
        <w:t xml:space="preserve">SZŠ: </w:t>
      </w:r>
      <w:r w:rsidR="0054301E">
        <w:rPr>
          <w:b/>
        </w:rPr>
        <w:t xml:space="preserve">  </w:t>
      </w:r>
      <w:proofErr w:type="gramEnd"/>
      <w:r>
        <w:rPr>
          <w:b/>
        </w:rPr>
        <w:t xml:space="preserve">110030966 </w:t>
      </w:r>
    </w:p>
    <w:p w14:paraId="42A17392" w14:textId="77777777" w:rsidR="002408CB" w:rsidRDefault="00452AC1" w:rsidP="0054301E">
      <w:pPr>
        <w:spacing w:after="0" w:line="259" w:lineRule="auto"/>
        <w:ind w:left="-5" w:right="0"/>
        <w:jc w:val="both"/>
      </w:pPr>
      <w:r>
        <w:rPr>
          <w:b/>
        </w:rPr>
        <w:t xml:space="preserve">IZO VOŠZ: 110030974 </w:t>
      </w:r>
    </w:p>
    <w:p w14:paraId="46DB7F08" w14:textId="77777777" w:rsidR="002408CB" w:rsidRDefault="00452AC1" w:rsidP="0054301E">
      <w:pPr>
        <w:spacing w:after="22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6DA52B52" w14:textId="77777777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Zřizovatel:</w:t>
      </w:r>
      <w:r>
        <w:rPr>
          <w:b/>
        </w:rPr>
        <w:t xml:space="preserve"> </w:t>
      </w:r>
    </w:p>
    <w:p w14:paraId="747BEBB0" w14:textId="77777777" w:rsidR="002408CB" w:rsidRDefault="00452AC1" w:rsidP="0054301E">
      <w:pPr>
        <w:ind w:left="-5" w:right="0"/>
        <w:jc w:val="both"/>
      </w:pPr>
      <w:r>
        <w:t xml:space="preserve">Plzeňský kraj, Škroupova 18, 301 00 Plzeň </w:t>
      </w:r>
    </w:p>
    <w:p w14:paraId="510DA55D" w14:textId="77777777" w:rsidR="002408CB" w:rsidRDefault="00452AC1" w:rsidP="0054301E">
      <w:pPr>
        <w:spacing w:after="21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138DC651" w14:textId="77777777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Důvod a způsob založení:</w:t>
      </w:r>
      <w:r>
        <w:rPr>
          <w:b/>
        </w:rPr>
        <w:t xml:space="preserve"> </w:t>
      </w:r>
    </w:p>
    <w:p w14:paraId="40FDC99F" w14:textId="77777777" w:rsidR="002408CB" w:rsidRDefault="00452AC1" w:rsidP="0054301E">
      <w:pPr>
        <w:spacing w:after="0" w:line="254" w:lineRule="auto"/>
        <w:ind w:left="0" w:right="0" w:firstLine="0"/>
        <w:jc w:val="both"/>
      </w:pPr>
      <w:r>
        <w:t xml:space="preserve">Příspěvková organizace vykonává činnost střední a vyšší odborné školy. Poskytuje střední a vyšší odborné vzdělání. Její činnost se řídí zákonem č. 561/2004 Sb. o předškolním, základním, středním, vyšším odborném a jiném vzdělávání ve znění pozdějších předpisů (školský zákon), zejména pak ustanoveními části čtvrté a prováděcími předpisy k němu. Škola sdružuje Střední zdravotnickou školu a Vyšší odbornou školu zdravotnickou. Organizace může vykonávat doplňkovou činnost. </w:t>
      </w:r>
    </w:p>
    <w:p w14:paraId="632CBB71" w14:textId="77777777" w:rsidR="002408CB" w:rsidRDefault="00452AC1" w:rsidP="0054301E">
      <w:pPr>
        <w:spacing w:after="21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461FC05B" w14:textId="77777777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Organizační struktura:</w:t>
      </w:r>
      <w:r>
        <w:rPr>
          <w:b/>
        </w:rPr>
        <w:t xml:space="preserve">  </w:t>
      </w:r>
    </w:p>
    <w:p w14:paraId="4B2348E3" w14:textId="463CF14D" w:rsidR="002408CB" w:rsidRDefault="00452AC1" w:rsidP="0054301E">
      <w:pPr>
        <w:pStyle w:val="Nadpis1"/>
        <w:ind w:left="-5"/>
        <w:jc w:val="both"/>
      </w:pPr>
      <w:r>
        <w:rPr>
          <w:u w:val="none" w:color="000000"/>
        </w:rPr>
        <w:t xml:space="preserve">Umístěno na: </w:t>
      </w:r>
      <w:r w:rsidR="00EE6102" w:rsidRPr="00EE6102">
        <w:t>https://www.zdravka-plzen.cz/organizacni-struktura/</w:t>
      </w:r>
    </w:p>
    <w:p w14:paraId="23B00089" w14:textId="77777777" w:rsidR="002408CB" w:rsidRDefault="00452AC1" w:rsidP="0054301E">
      <w:pPr>
        <w:spacing w:after="21" w:line="259" w:lineRule="auto"/>
        <w:ind w:left="0" w:right="0" w:firstLine="0"/>
        <w:jc w:val="both"/>
      </w:pPr>
      <w:r>
        <w:t xml:space="preserve"> </w:t>
      </w:r>
    </w:p>
    <w:p w14:paraId="321159F8" w14:textId="387074B8" w:rsidR="002408CB" w:rsidRDefault="00452AC1" w:rsidP="0054301E">
      <w:pPr>
        <w:tabs>
          <w:tab w:val="center" w:pos="5095"/>
        </w:tabs>
        <w:spacing w:after="0" w:line="259" w:lineRule="auto"/>
        <w:ind w:left="-15" w:right="0" w:firstLine="0"/>
        <w:jc w:val="both"/>
      </w:pPr>
      <w:r>
        <w:rPr>
          <w:b/>
        </w:rPr>
        <w:t xml:space="preserve">Ředitelka školy: </w:t>
      </w:r>
      <w:r w:rsidR="005F7D60">
        <w:rPr>
          <w:b/>
        </w:rPr>
        <w:tab/>
        <w:t xml:space="preserve">        Mgr. Jiřina Uhrová, </w:t>
      </w:r>
      <w:proofErr w:type="spellStart"/>
      <w:r w:rsidR="005F7D60">
        <w:rPr>
          <w:b/>
        </w:rPr>
        <w:t>Ed.D</w:t>
      </w:r>
      <w:proofErr w:type="spellEnd"/>
      <w:r w:rsidR="005F7D60">
        <w:rPr>
          <w:b/>
        </w:rPr>
        <w:t>.</w:t>
      </w:r>
      <w:r>
        <w:rPr>
          <w:b/>
        </w:rPr>
        <w:t xml:space="preserve"> </w:t>
      </w:r>
    </w:p>
    <w:p w14:paraId="5EB53C89" w14:textId="321D7918" w:rsidR="002408CB" w:rsidRDefault="00452AC1" w:rsidP="0054301E">
      <w:pPr>
        <w:tabs>
          <w:tab w:val="center" w:pos="5260"/>
        </w:tabs>
        <w:spacing w:after="31" w:line="259" w:lineRule="auto"/>
        <w:ind w:left="-15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ve funkci od 1. </w:t>
      </w:r>
      <w:r w:rsidR="005F7D60">
        <w:rPr>
          <w:b/>
        </w:rPr>
        <w:t>8</w:t>
      </w:r>
      <w:r>
        <w:rPr>
          <w:b/>
        </w:rPr>
        <w:t>. 20</w:t>
      </w:r>
      <w:r w:rsidR="005F7D60">
        <w:rPr>
          <w:b/>
        </w:rPr>
        <w:t>25</w:t>
      </w:r>
      <w:r>
        <w:rPr>
          <w:b/>
        </w:rPr>
        <w:t xml:space="preserve"> </w:t>
      </w:r>
    </w:p>
    <w:p w14:paraId="2AD0D4DD" w14:textId="77777777" w:rsidR="005F7D60" w:rsidRDefault="005F7D60" w:rsidP="0054301E">
      <w:pPr>
        <w:ind w:left="3766" w:right="0" w:hanging="3781"/>
        <w:jc w:val="both"/>
      </w:pPr>
    </w:p>
    <w:p w14:paraId="41D602E7" w14:textId="77777777" w:rsidR="005F7D60" w:rsidRDefault="00452AC1" w:rsidP="0054301E">
      <w:pPr>
        <w:ind w:left="3766" w:right="0" w:hanging="3781"/>
        <w:jc w:val="both"/>
      </w:pPr>
      <w:r w:rsidRPr="005F7D60">
        <w:rPr>
          <w:b/>
          <w:bCs/>
        </w:rPr>
        <w:t>Zástupci ředitelky školy:</w:t>
      </w:r>
      <w:r>
        <w:t xml:space="preserve"> </w:t>
      </w:r>
      <w:r>
        <w:tab/>
      </w:r>
      <w:proofErr w:type="spellStart"/>
      <w:r w:rsidR="005F7D60">
        <w:t>PedDr</w:t>
      </w:r>
      <w:proofErr w:type="spellEnd"/>
      <w:r w:rsidR="005F7D60">
        <w:t xml:space="preserve">. Tomáš Ulč, </w:t>
      </w:r>
      <w:proofErr w:type="spellStart"/>
      <w:r w:rsidR="005F7D60">
        <w:t>DiS</w:t>
      </w:r>
      <w:proofErr w:type="spellEnd"/>
      <w:r w:rsidR="005F7D60">
        <w:t>., MBA</w:t>
      </w:r>
      <w:r>
        <w:t>, zástup</w:t>
      </w:r>
      <w:r w:rsidR="005F7D60">
        <w:t>ce</w:t>
      </w:r>
      <w:r>
        <w:t xml:space="preserve"> pro VOŠZ </w:t>
      </w:r>
    </w:p>
    <w:p w14:paraId="370F2014" w14:textId="77777777" w:rsidR="005F7D60" w:rsidRDefault="00452AC1" w:rsidP="005F7D60">
      <w:pPr>
        <w:ind w:left="3766" w:right="0" w:firstLine="0"/>
        <w:jc w:val="both"/>
      </w:pPr>
      <w:r>
        <w:t xml:space="preserve">PhDr. Radka </w:t>
      </w:r>
      <w:proofErr w:type="spellStart"/>
      <w:r>
        <w:t>Felzmannová</w:t>
      </w:r>
      <w:proofErr w:type="spellEnd"/>
      <w:r>
        <w:t xml:space="preserve">, zástupkyně pro SZŠ, </w:t>
      </w:r>
    </w:p>
    <w:p w14:paraId="69E02B82" w14:textId="4A3A3BA6" w:rsidR="002408CB" w:rsidRDefault="00452AC1" w:rsidP="005F7D60">
      <w:pPr>
        <w:ind w:left="3766" w:right="0" w:firstLine="0"/>
        <w:jc w:val="both"/>
      </w:pPr>
      <w:r>
        <w:t xml:space="preserve">RNDr. Milan Štěpánek, zástupce pro SZŠ </w:t>
      </w:r>
    </w:p>
    <w:p w14:paraId="57F20EF7" w14:textId="575458CD" w:rsidR="002408CB" w:rsidRDefault="00452AC1" w:rsidP="0054301E">
      <w:pPr>
        <w:tabs>
          <w:tab w:val="center" w:pos="5025"/>
        </w:tabs>
        <w:ind w:left="-15" w:right="0" w:firstLine="0"/>
        <w:jc w:val="both"/>
      </w:pPr>
      <w:r w:rsidRPr="005F7D60">
        <w:rPr>
          <w:b/>
          <w:bCs/>
        </w:rPr>
        <w:lastRenderedPageBreak/>
        <w:t>Ekonomka školy:</w:t>
      </w:r>
      <w:r>
        <w:t xml:space="preserve"> </w:t>
      </w:r>
      <w:r>
        <w:tab/>
      </w:r>
      <w:r w:rsidR="005F7D60">
        <w:tab/>
        <w:t xml:space="preserve">   </w:t>
      </w:r>
      <w:r>
        <w:t xml:space="preserve">Ing. Pavla Tesařová </w:t>
      </w:r>
    </w:p>
    <w:p w14:paraId="7C34F36B" w14:textId="77777777" w:rsidR="002408CB" w:rsidRDefault="00452AC1" w:rsidP="0054301E">
      <w:pPr>
        <w:ind w:left="-5" w:right="0"/>
        <w:jc w:val="both"/>
      </w:pPr>
      <w:r w:rsidRPr="005F7D60">
        <w:rPr>
          <w:b/>
          <w:bCs/>
          <w:sz w:val="24"/>
          <w:szCs w:val="24"/>
        </w:rPr>
        <w:t>Asistentka ŘŠ, pracovnice pro externí komunikaci:</w:t>
      </w:r>
      <w:r>
        <w:t xml:space="preserve"> Jindřiška Hrabáková </w:t>
      </w:r>
    </w:p>
    <w:p w14:paraId="166B39F9" w14:textId="2AEF0B47" w:rsidR="002408CB" w:rsidRDefault="00452AC1" w:rsidP="0054301E">
      <w:pPr>
        <w:ind w:left="-5" w:right="0"/>
        <w:jc w:val="both"/>
      </w:pPr>
      <w:r w:rsidRPr="005F7D60">
        <w:rPr>
          <w:b/>
          <w:bCs/>
        </w:rPr>
        <w:t xml:space="preserve">Projektový manažer SZŠ a </w:t>
      </w:r>
      <w:proofErr w:type="gramStart"/>
      <w:r w:rsidRPr="005F7D60">
        <w:rPr>
          <w:b/>
          <w:bCs/>
        </w:rPr>
        <w:t>VOŠZ:</w:t>
      </w:r>
      <w:r>
        <w:t xml:space="preserve"> </w:t>
      </w:r>
      <w:r w:rsidR="005F7D60">
        <w:t xml:space="preserve">  </w:t>
      </w:r>
      <w:proofErr w:type="gramEnd"/>
      <w:r w:rsidR="005F7D60">
        <w:t xml:space="preserve">                </w:t>
      </w:r>
      <w:r>
        <w:t xml:space="preserve">Mgr. Jan Malata </w:t>
      </w:r>
    </w:p>
    <w:p w14:paraId="52DC7D9D" w14:textId="77777777" w:rsidR="005F7D60" w:rsidRDefault="005F7D60" w:rsidP="0054301E">
      <w:pPr>
        <w:tabs>
          <w:tab w:val="center" w:pos="5338"/>
        </w:tabs>
        <w:ind w:left="-15" w:right="0" w:firstLine="0"/>
        <w:jc w:val="both"/>
      </w:pPr>
    </w:p>
    <w:p w14:paraId="401CD1A0" w14:textId="2532E9C1" w:rsidR="00464804" w:rsidRDefault="00464804" w:rsidP="005F7D60">
      <w:pPr>
        <w:tabs>
          <w:tab w:val="center" w:pos="5338"/>
        </w:tabs>
        <w:ind w:left="3810" w:right="0" w:hanging="3825"/>
        <w:jc w:val="both"/>
      </w:pPr>
      <w:r>
        <w:t>Školní poradenské pracoviště:</w:t>
      </w:r>
      <w:r w:rsidRPr="00464804">
        <w:t xml:space="preserve"> </w:t>
      </w:r>
      <w:r>
        <w:tab/>
        <w:t xml:space="preserve">PaedDr. Ivana </w:t>
      </w:r>
      <w:proofErr w:type="spellStart"/>
      <w:r>
        <w:t>Košanová</w:t>
      </w:r>
      <w:proofErr w:type="spellEnd"/>
      <w:r>
        <w:t xml:space="preserve">, Mgr. Martina </w:t>
      </w:r>
      <w:r w:rsidR="005F7D60">
        <w:t xml:space="preserve">     </w:t>
      </w:r>
      <w:r>
        <w:t>Lísková, Mgr. Ivana Černá</w:t>
      </w:r>
    </w:p>
    <w:p w14:paraId="2A9BC0BA" w14:textId="3E82DDE3" w:rsidR="002408CB" w:rsidRDefault="00452AC1" w:rsidP="0054301E">
      <w:pPr>
        <w:tabs>
          <w:tab w:val="center" w:pos="5338"/>
        </w:tabs>
        <w:ind w:left="-15" w:right="0" w:firstLine="0"/>
        <w:jc w:val="both"/>
      </w:pPr>
      <w:r>
        <w:t xml:space="preserve">Výchovná poradkyně SZŠ: PaedDr. Ivana </w:t>
      </w:r>
      <w:proofErr w:type="spellStart"/>
      <w:r>
        <w:t>Košanová</w:t>
      </w:r>
      <w:proofErr w:type="spellEnd"/>
      <w:r>
        <w:t xml:space="preserve"> </w:t>
      </w:r>
    </w:p>
    <w:p w14:paraId="343D6D0C" w14:textId="77777777" w:rsidR="002408CB" w:rsidRDefault="00452AC1" w:rsidP="0054301E">
      <w:pPr>
        <w:ind w:left="-5" w:right="0"/>
        <w:jc w:val="both"/>
      </w:pPr>
      <w:r>
        <w:t xml:space="preserve">Výchovná poradkyně a školní metodik prevence VOŠ: Mgr. Ivana Černá </w:t>
      </w:r>
    </w:p>
    <w:p w14:paraId="338D3828" w14:textId="77777777" w:rsidR="002408CB" w:rsidRDefault="00452AC1" w:rsidP="0054301E">
      <w:pPr>
        <w:ind w:left="-5" w:right="0"/>
        <w:jc w:val="both"/>
      </w:pPr>
      <w:r>
        <w:t xml:space="preserve">Školní metodik prevence SZŠ: Mgr. Martina Lísková </w:t>
      </w:r>
    </w:p>
    <w:p w14:paraId="5056D6AB" w14:textId="51D17A5A" w:rsidR="00464804" w:rsidRDefault="00464804" w:rsidP="0054301E">
      <w:pPr>
        <w:tabs>
          <w:tab w:val="center" w:pos="5244"/>
        </w:tabs>
        <w:ind w:left="-15" w:right="0" w:firstLine="0"/>
        <w:jc w:val="both"/>
      </w:pPr>
      <w:r>
        <w:t>Sociální pedagog: Mgr. Bohuslava Havránková</w:t>
      </w:r>
    </w:p>
    <w:p w14:paraId="4993A3D3" w14:textId="7C3CBA48" w:rsidR="00464804" w:rsidRDefault="00464804" w:rsidP="0054301E">
      <w:pPr>
        <w:tabs>
          <w:tab w:val="center" w:pos="5244"/>
        </w:tabs>
        <w:ind w:left="-15" w:right="0" w:firstLine="0"/>
        <w:jc w:val="both"/>
      </w:pPr>
      <w:r>
        <w:t>Karierová poradkyně: Mgr. Dagmar Nováková</w:t>
      </w:r>
    </w:p>
    <w:p w14:paraId="4BB0255B" w14:textId="5433EA34" w:rsidR="002408CB" w:rsidRDefault="00452AC1" w:rsidP="0054301E">
      <w:pPr>
        <w:tabs>
          <w:tab w:val="center" w:pos="5244"/>
        </w:tabs>
        <w:ind w:left="-15" w:right="0" w:firstLine="0"/>
        <w:jc w:val="both"/>
      </w:pPr>
      <w:r>
        <w:t>Školní koordinátor EVVO:</w:t>
      </w:r>
      <w:r w:rsidR="00464804">
        <w:t xml:space="preserve"> </w:t>
      </w:r>
      <w:r>
        <w:t xml:space="preserve">Mgr. Jaroslava Opatrná </w:t>
      </w:r>
    </w:p>
    <w:p w14:paraId="3F95F132" w14:textId="123C8F21" w:rsidR="002408CB" w:rsidRDefault="00452AC1" w:rsidP="0054301E">
      <w:pPr>
        <w:tabs>
          <w:tab w:val="center" w:pos="5103"/>
        </w:tabs>
        <w:ind w:left="-15" w:right="0" w:firstLine="0"/>
        <w:jc w:val="both"/>
      </w:pPr>
      <w:r>
        <w:t xml:space="preserve">Koordinátor ŠVP: Mgr. </w:t>
      </w:r>
      <w:r w:rsidR="00803098">
        <w:t>Eliška Zemanová</w:t>
      </w:r>
      <w:r>
        <w:t xml:space="preserve"> </w:t>
      </w:r>
    </w:p>
    <w:p w14:paraId="39C698C0" w14:textId="77777777" w:rsidR="0020676D" w:rsidRDefault="0020676D" w:rsidP="0054301E">
      <w:pPr>
        <w:ind w:left="-5" w:right="0"/>
        <w:jc w:val="both"/>
      </w:pPr>
    </w:p>
    <w:p w14:paraId="7652DC88" w14:textId="4B27326F" w:rsidR="002408CB" w:rsidRDefault="00452AC1" w:rsidP="0054301E">
      <w:pPr>
        <w:ind w:left="-5" w:right="0"/>
        <w:jc w:val="both"/>
      </w:pPr>
      <w:r>
        <w:t xml:space="preserve">Pověřenec pro ochranu osobních údajů: Mgr. Lenka Uhlířová </w:t>
      </w:r>
    </w:p>
    <w:tbl>
      <w:tblPr>
        <w:tblStyle w:val="TableGrid"/>
        <w:tblW w:w="9969" w:type="dxa"/>
        <w:tblInd w:w="0" w:type="dxa"/>
        <w:tblLook w:val="04A0" w:firstRow="1" w:lastRow="0" w:firstColumn="1" w:lastColumn="0" w:noHBand="0" w:noVBand="1"/>
      </w:tblPr>
      <w:tblGrid>
        <w:gridCol w:w="4536"/>
        <w:gridCol w:w="5433"/>
      </w:tblGrid>
      <w:tr w:rsidR="002408CB" w14:paraId="3E1D7AB5" w14:textId="77777777" w:rsidTr="00EA6132">
        <w:trPr>
          <w:trHeight w:val="96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E357A6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  <w:p w14:paraId="3AD68CBA" w14:textId="77777777" w:rsidR="00EA6132" w:rsidRDefault="00EA6132" w:rsidP="003134FF">
            <w:pPr>
              <w:spacing w:after="0" w:line="259" w:lineRule="auto"/>
              <w:ind w:left="0" w:right="0" w:firstLine="0"/>
              <w:jc w:val="both"/>
              <w:rPr>
                <w:b/>
                <w:u w:val="single" w:color="000000"/>
              </w:rPr>
            </w:pPr>
          </w:p>
          <w:p w14:paraId="3FDAF594" w14:textId="5A2E4CFD" w:rsidR="002408CB" w:rsidRDefault="00452AC1" w:rsidP="003134FF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u w:val="single" w:color="000000"/>
              </w:rPr>
              <w:t>Kontaktní spojení:</w:t>
            </w:r>
            <w:r>
              <w:rPr>
                <w:b/>
              </w:rPr>
              <w:t xml:space="preserve">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4E0C04B5" w14:textId="524515D7" w:rsidR="002408CB" w:rsidRDefault="00464804" w:rsidP="00EA6132">
            <w:pPr>
              <w:tabs>
                <w:tab w:val="center" w:pos="540"/>
                <w:tab w:val="center" w:pos="3014"/>
              </w:tabs>
              <w:spacing w:after="0" w:line="259" w:lineRule="auto"/>
              <w:ind w:left="0" w:right="0" w:firstLine="0"/>
              <w:jc w:val="both"/>
            </w:pPr>
            <w:r>
              <w:t xml:space="preserve">      </w:t>
            </w:r>
            <w:r w:rsidR="00452AC1">
              <w:t xml:space="preserve">uhliroval@zdravka-plzen.cz </w:t>
            </w:r>
          </w:p>
        </w:tc>
      </w:tr>
      <w:tr w:rsidR="002408CB" w14:paraId="3FD1F30E" w14:textId="77777777" w:rsidTr="00EA6132">
        <w:trPr>
          <w:trHeight w:val="32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BF93B43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Poštovní adresa: 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73633415" w14:textId="07C6CE2E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Karlovarská 99, 323 00 Plzeň </w:t>
            </w:r>
          </w:p>
        </w:tc>
      </w:tr>
      <w:tr w:rsidR="002408CB" w14:paraId="472C0129" w14:textId="77777777" w:rsidTr="00EA6132">
        <w:trPr>
          <w:trHeight w:val="32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4662970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Místo pro osobní návštěvu: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0E50A739" w14:textId="49B9804E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Karlovarská 99, 323 00 Plzeň  </w:t>
            </w:r>
          </w:p>
        </w:tc>
      </w:tr>
      <w:tr w:rsidR="002408CB" w14:paraId="0D56C27B" w14:textId="77777777" w:rsidTr="00EA6132">
        <w:trPr>
          <w:trHeight w:val="32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35585C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Úřední hodiny: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F8BB2C9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>7:00 – 15:30 hod. (</w:t>
            </w:r>
            <w:proofErr w:type="gramStart"/>
            <w:r>
              <w:t>pondělí – pátek</w:t>
            </w:r>
            <w:proofErr w:type="gramEnd"/>
            <w:r>
              <w:t xml:space="preserve">) </w:t>
            </w:r>
          </w:p>
        </w:tc>
      </w:tr>
      <w:tr w:rsidR="002408CB" w14:paraId="433A7F77" w14:textId="77777777" w:rsidTr="00EA6132">
        <w:trPr>
          <w:trHeight w:val="32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46FAD04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Adresa pro dálkový přístup: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B4D6577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hyperlink r:id="rId5">
              <w:r>
                <w:rPr>
                  <w:color w:val="0000FF"/>
                  <w:u w:val="single" w:color="0000FF"/>
                </w:rPr>
                <w:t>www.zdravka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plzen.cz</w:t>
              </w:r>
            </w:hyperlink>
            <w:hyperlink r:id="rId8">
              <w:r>
                <w:t xml:space="preserve"> </w:t>
              </w:r>
            </w:hyperlink>
          </w:p>
        </w:tc>
      </w:tr>
      <w:tr w:rsidR="002408CB" w14:paraId="2E1C70EA" w14:textId="77777777" w:rsidTr="00EA6132">
        <w:trPr>
          <w:trHeight w:val="32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638CE06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E-mailová adresa: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C449532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0000FF"/>
                <w:u w:val="single" w:color="0000FF"/>
              </w:rPr>
              <w:t>zdravka@zdravka-plzen.cz</w:t>
            </w:r>
            <w:r>
              <w:t xml:space="preserve"> </w:t>
            </w:r>
          </w:p>
        </w:tc>
      </w:tr>
      <w:tr w:rsidR="002408CB" w14:paraId="5EE58AB8" w14:textId="77777777" w:rsidTr="00EA6132">
        <w:trPr>
          <w:trHeight w:val="32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247B01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Adresa datové schránky: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68F9F77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ID schránky: 4dchs6h </w:t>
            </w:r>
          </w:p>
        </w:tc>
      </w:tr>
      <w:tr w:rsidR="002408CB" w14:paraId="0BAF98AA" w14:textId="77777777" w:rsidTr="00EA6132">
        <w:trPr>
          <w:trHeight w:val="32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07A3AA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6B1E7D08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Typ schránky: právnická osoba  </w:t>
            </w:r>
          </w:p>
        </w:tc>
      </w:tr>
      <w:tr w:rsidR="002408CB" w14:paraId="143528B7" w14:textId="77777777" w:rsidTr="00EA6132">
        <w:trPr>
          <w:trHeight w:val="32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A8075DE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D36A3C2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Jméno: SZŠ a VOŠZ  </w:t>
            </w:r>
          </w:p>
        </w:tc>
      </w:tr>
      <w:tr w:rsidR="002408CB" w14:paraId="074DF443" w14:textId="77777777" w:rsidTr="00EA6132">
        <w:trPr>
          <w:trHeight w:val="9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07C2C9" w14:textId="1597F215" w:rsidR="002408CB" w:rsidRDefault="00452AC1" w:rsidP="0020676D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08C84D66" w14:textId="77777777" w:rsidR="002408CB" w:rsidRDefault="00452AC1" w:rsidP="0054301E">
            <w:pPr>
              <w:spacing w:after="0" w:line="259" w:lineRule="auto"/>
              <w:ind w:left="0" w:right="0" w:firstLine="0"/>
              <w:jc w:val="both"/>
            </w:pPr>
            <w:r>
              <w:t xml:space="preserve">IČ: 00669695 </w:t>
            </w:r>
          </w:p>
        </w:tc>
      </w:tr>
    </w:tbl>
    <w:p w14:paraId="54A05647" w14:textId="77777777" w:rsidR="002408CB" w:rsidRDefault="00452AC1" w:rsidP="00EA6132">
      <w:pPr>
        <w:spacing w:after="5" w:line="267" w:lineRule="auto"/>
        <w:ind w:left="0" w:right="0" w:firstLine="0"/>
        <w:jc w:val="both"/>
      </w:pPr>
      <w:r>
        <w:rPr>
          <w:b/>
          <w:u w:val="single" w:color="000000"/>
        </w:rPr>
        <w:t>Telefonní čísla zaměstnanců školy:</w:t>
      </w:r>
      <w:r>
        <w:rPr>
          <w:b/>
        </w:rPr>
        <w:t xml:space="preserve"> </w:t>
      </w:r>
    </w:p>
    <w:p w14:paraId="261AB484" w14:textId="4C6D3A1D" w:rsidR="002408CB" w:rsidRPr="00EA6132" w:rsidRDefault="00452AC1" w:rsidP="0054301E">
      <w:pPr>
        <w:pStyle w:val="Nadpis1"/>
        <w:ind w:left="-5"/>
        <w:jc w:val="both"/>
      </w:pPr>
      <w:r w:rsidRPr="00EA6132">
        <w:rPr>
          <w:u w:val="none" w:color="000000"/>
        </w:rPr>
        <w:t xml:space="preserve">Umístěno na: </w:t>
      </w:r>
      <w:hyperlink r:id="rId9" w:history="1">
        <w:r w:rsidR="00EA6132" w:rsidRPr="00EA6132">
          <w:rPr>
            <w:rStyle w:val="Hypertextovodkaz"/>
            <w:color w:val="FF0000"/>
          </w:rPr>
          <w:t>https://www.zdravka-plzen.cz/kontakty/</w:t>
        </w:r>
      </w:hyperlink>
    </w:p>
    <w:p w14:paraId="3F931C7D" w14:textId="77777777" w:rsidR="00EA6132" w:rsidRDefault="00EA6132" w:rsidP="00EA6132">
      <w:pPr>
        <w:spacing w:after="0" w:line="259" w:lineRule="auto"/>
        <w:ind w:left="0" w:right="0" w:firstLine="0"/>
        <w:jc w:val="both"/>
        <w:rPr>
          <w:b/>
          <w:u w:val="single" w:color="000000"/>
        </w:rPr>
      </w:pPr>
    </w:p>
    <w:p w14:paraId="155B5503" w14:textId="5E12FFD3" w:rsidR="00EA6132" w:rsidRDefault="00EA6132" w:rsidP="00EA6132">
      <w:pPr>
        <w:spacing w:after="0" w:line="259" w:lineRule="auto"/>
        <w:ind w:left="0" w:right="0" w:firstLine="0"/>
        <w:jc w:val="both"/>
        <w:rPr>
          <w:b/>
          <w:u w:val="single" w:color="000000"/>
        </w:rPr>
      </w:pPr>
      <w:r>
        <w:rPr>
          <w:b/>
          <w:u w:val="single" w:color="000000"/>
        </w:rPr>
        <w:t>Výuková pracoviště:</w:t>
      </w:r>
    </w:p>
    <w:p w14:paraId="00A7EFFB" w14:textId="77777777" w:rsidR="00EA6132" w:rsidRPr="003134FF" w:rsidRDefault="00EA6132" w:rsidP="00EA6132">
      <w:pPr>
        <w:spacing w:after="0" w:line="259" w:lineRule="auto"/>
        <w:ind w:left="0" w:right="0" w:firstLine="0"/>
        <w:jc w:val="both"/>
        <w:rPr>
          <w:bCs/>
        </w:rPr>
      </w:pPr>
      <w:r w:rsidRPr="003134FF">
        <w:rPr>
          <w:bCs/>
        </w:rPr>
        <w:t xml:space="preserve">Výukové pracoviště pro SZŠ a VOŠZ – </w:t>
      </w:r>
      <w:r>
        <w:rPr>
          <w:bCs/>
        </w:rPr>
        <w:t>K</w:t>
      </w:r>
      <w:r w:rsidRPr="003134FF">
        <w:rPr>
          <w:bCs/>
        </w:rPr>
        <w:t>arlovarská 99, Plzeň</w:t>
      </w:r>
    </w:p>
    <w:p w14:paraId="43D764DD" w14:textId="20CCE1B7" w:rsidR="00EA6132" w:rsidRPr="00EA6132" w:rsidRDefault="00EA6132" w:rsidP="00EA6132">
      <w:pPr>
        <w:spacing w:after="0" w:line="259" w:lineRule="auto"/>
        <w:ind w:left="0" w:right="0" w:firstLine="0"/>
        <w:jc w:val="both"/>
        <w:rPr>
          <w:bCs/>
        </w:rPr>
      </w:pPr>
      <w:r w:rsidRPr="00EA6132">
        <w:rPr>
          <w:bCs/>
        </w:rPr>
        <w:t>Výukové pracoviště pro VOŠZ – Podmostní 1, Plzeň</w:t>
      </w:r>
    </w:p>
    <w:p w14:paraId="2EE9552E" w14:textId="77777777" w:rsidR="00EA6132" w:rsidRPr="00EA6132" w:rsidRDefault="00EA6132" w:rsidP="00EA6132"/>
    <w:p w14:paraId="0B93FB6D" w14:textId="77777777" w:rsidR="0020676D" w:rsidRDefault="0020676D" w:rsidP="0054301E">
      <w:pPr>
        <w:spacing w:after="5" w:line="267" w:lineRule="auto"/>
        <w:ind w:left="-5" w:right="0"/>
        <w:jc w:val="both"/>
        <w:rPr>
          <w:b/>
          <w:u w:val="single" w:color="000000"/>
        </w:rPr>
      </w:pPr>
    </w:p>
    <w:p w14:paraId="602645EF" w14:textId="77777777" w:rsidR="0020676D" w:rsidRDefault="0020676D" w:rsidP="0054301E">
      <w:pPr>
        <w:spacing w:after="5" w:line="267" w:lineRule="auto"/>
        <w:ind w:left="-5" w:right="0"/>
        <w:jc w:val="both"/>
        <w:rPr>
          <w:b/>
          <w:u w:val="single" w:color="000000"/>
        </w:rPr>
      </w:pPr>
    </w:p>
    <w:p w14:paraId="39152D75" w14:textId="47213620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Příjem žádostí a dalších podání (žádosti o informace, opravné</w:t>
      </w:r>
      <w:r>
        <w:rPr>
          <w:b/>
        </w:rPr>
        <w:t xml:space="preserve"> </w:t>
      </w:r>
      <w:r>
        <w:rPr>
          <w:b/>
          <w:u w:val="single" w:color="000000"/>
        </w:rPr>
        <w:t>prostředky):</w:t>
      </w:r>
      <w:r>
        <w:rPr>
          <w:b/>
        </w:rPr>
        <w:t xml:space="preserve"> </w:t>
      </w:r>
    </w:p>
    <w:p w14:paraId="7C7DB27F" w14:textId="69C49DA4" w:rsidR="002408CB" w:rsidRDefault="00452AC1" w:rsidP="0054301E">
      <w:pPr>
        <w:ind w:left="-5" w:right="4"/>
        <w:jc w:val="both"/>
      </w:pPr>
      <w:r>
        <w:t>Místem pro podání je sekretariát ředitelky školy.  Dveře</w:t>
      </w:r>
      <w:r w:rsidR="0054301E">
        <w:t xml:space="preserve"> </w:t>
      </w:r>
      <w:r>
        <w:t>číslo 231. Telefon: 378 015 224.</w:t>
      </w:r>
    </w:p>
    <w:p w14:paraId="7D35BFE6" w14:textId="36E0912B" w:rsidR="002408CB" w:rsidRDefault="00452AC1" w:rsidP="0054301E">
      <w:pPr>
        <w:ind w:left="-5" w:right="0"/>
        <w:jc w:val="both"/>
      </w:pPr>
      <w:r>
        <w:lastRenderedPageBreak/>
        <w:t>Poskytování a zveřejňování informací, sazebník úhrad dle Směrnice 11</w:t>
      </w:r>
    </w:p>
    <w:p w14:paraId="120FCDDF" w14:textId="6CED7715" w:rsidR="002408CB" w:rsidRDefault="00452AC1" w:rsidP="0054301E">
      <w:pPr>
        <w:pStyle w:val="Nadpis1"/>
        <w:ind w:left="-5"/>
        <w:jc w:val="both"/>
        <w:rPr>
          <w:u w:val="none" w:color="000000"/>
        </w:rPr>
      </w:pPr>
      <w:r>
        <w:rPr>
          <w:u w:val="none" w:color="000000"/>
        </w:rPr>
        <w:t xml:space="preserve">Umístěno na: </w:t>
      </w:r>
      <w:r w:rsidRPr="00452AC1">
        <w:t>https://www.zdravka-plzen.cz/zadost-o-informace/</w:t>
      </w:r>
      <w:hyperlink r:id="rId10">
        <w:r>
          <w:rPr>
            <w:u w:val="none" w:color="000000"/>
          </w:rPr>
          <w:t xml:space="preserve"> </w:t>
        </w:r>
      </w:hyperlink>
    </w:p>
    <w:p w14:paraId="6DF87D6C" w14:textId="77777777" w:rsidR="00EA6132" w:rsidRDefault="00EA6132" w:rsidP="00492B05">
      <w:pPr>
        <w:ind w:right="4"/>
        <w:jc w:val="both"/>
        <w:rPr>
          <w:b/>
          <w:bCs/>
          <w:u w:val="single"/>
        </w:rPr>
      </w:pPr>
    </w:p>
    <w:p w14:paraId="6C02BBE9" w14:textId="3FEFCF82" w:rsidR="00EA6132" w:rsidRDefault="00700C5F" w:rsidP="00492B05">
      <w:pPr>
        <w:ind w:right="4"/>
        <w:jc w:val="both"/>
        <w:rPr>
          <w:b/>
          <w:bCs/>
          <w:u w:val="single"/>
        </w:rPr>
      </w:pPr>
      <w:r>
        <w:rPr>
          <w:b/>
          <w:bCs/>
          <w:u w:val="single"/>
        </w:rPr>
        <w:t>Podání o</w:t>
      </w:r>
      <w:r w:rsidR="00B24AD1" w:rsidRPr="00492B05">
        <w:rPr>
          <w:b/>
          <w:bCs/>
          <w:u w:val="single"/>
        </w:rPr>
        <w:t xml:space="preserve">známení příslušné </w:t>
      </w:r>
      <w:r w:rsidR="00574602" w:rsidRPr="00492B05">
        <w:rPr>
          <w:b/>
          <w:bCs/>
          <w:u w:val="single"/>
        </w:rPr>
        <w:t>o</w:t>
      </w:r>
      <w:r w:rsidR="00B24AD1" w:rsidRPr="00492B05">
        <w:rPr>
          <w:b/>
          <w:bCs/>
          <w:u w:val="single"/>
        </w:rPr>
        <w:t>sob</w:t>
      </w:r>
      <w:r>
        <w:rPr>
          <w:b/>
          <w:bCs/>
          <w:u w:val="single"/>
        </w:rPr>
        <w:t>ě</w:t>
      </w:r>
      <w:r w:rsidR="00B24AD1" w:rsidRPr="00492B05">
        <w:rPr>
          <w:b/>
          <w:bCs/>
          <w:u w:val="single"/>
        </w:rPr>
        <w:t xml:space="preserve"> (</w:t>
      </w:r>
      <w:proofErr w:type="spellStart"/>
      <w:r w:rsidR="00EA224A" w:rsidRPr="00492B05">
        <w:rPr>
          <w:b/>
          <w:bCs/>
          <w:u w:val="single"/>
        </w:rPr>
        <w:t>W</w:t>
      </w:r>
      <w:r w:rsidR="00B24AD1" w:rsidRPr="00492B05">
        <w:rPr>
          <w:b/>
          <w:bCs/>
          <w:u w:val="single"/>
        </w:rPr>
        <w:t>histleblowing</w:t>
      </w:r>
      <w:proofErr w:type="spellEnd"/>
      <w:r w:rsidR="00B24AD1" w:rsidRPr="00492B05">
        <w:rPr>
          <w:b/>
          <w:bCs/>
          <w:u w:val="single"/>
        </w:rPr>
        <w:t>) na tel. čísle 778 977</w:t>
      </w:r>
      <w:r>
        <w:rPr>
          <w:b/>
          <w:bCs/>
          <w:u w:val="single"/>
        </w:rPr>
        <w:t> </w:t>
      </w:r>
      <w:r w:rsidR="00B24AD1" w:rsidRPr="00492B05">
        <w:rPr>
          <w:b/>
          <w:bCs/>
          <w:u w:val="single"/>
        </w:rPr>
        <w:t>721</w:t>
      </w:r>
      <w:r>
        <w:rPr>
          <w:b/>
          <w:bCs/>
          <w:u w:val="single"/>
        </w:rPr>
        <w:t xml:space="preserve"> či e-mailové adrese</w:t>
      </w:r>
      <w:r w:rsidR="00EA6132">
        <w:rPr>
          <w:b/>
          <w:bCs/>
          <w:u w:val="single"/>
        </w:rPr>
        <w:t>: info@zdrwb.cz</w:t>
      </w:r>
      <w:r>
        <w:rPr>
          <w:b/>
          <w:bCs/>
          <w:u w:val="single"/>
        </w:rPr>
        <w:t xml:space="preserve"> </w:t>
      </w:r>
    </w:p>
    <w:p w14:paraId="19FBC954" w14:textId="024407B2" w:rsidR="00B24AD1" w:rsidRDefault="00492B05" w:rsidP="00492B05">
      <w:pPr>
        <w:ind w:right="4"/>
        <w:jc w:val="both"/>
      </w:pPr>
      <w:r>
        <w:t>V</w:t>
      </w:r>
      <w:r w:rsidR="00B24AD1">
        <w:t>íce info</w:t>
      </w:r>
      <w:r>
        <w:t>rmací</w:t>
      </w:r>
      <w:r w:rsidR="00B24AD1">
        <w:t xml:space="preserve"> na webu školy</w:t>
      </w:r>
      <w:r w:rsidR="002C6FB8">
        <w:t xml:space="preserve"> – digitální služby</w:t>
      </w:r>
      <w:r>
        <w:t>.</w:t>
      </w:r>
    </w:p>
    <w:p w14:paraId="679C2C54" w14:textId="77777777" w:rsidR="00574602" w:rsidRDefault="00452AC1" w:rsidP="00492B05">
      <w:pPr>
        <w:ind w:right="4"/>
        <w:jc w:val="both"/>
      </w:pPr>
      <w:r>
        <w:t xml:space="preserve"> </w:t>
      </w:r>
    </w:p>
    <w:p w14:paraId="223A43DF" w14:textId="7BE140EC" w:rsidR="002408CB" w:rsidRDefault="00452AC1" w:rsidP="00492B05">
      <w:pPr>
        <w:ind w:right="4"/>
        <w:jc w:val="both"/>
      </w:pPr>
      <w:r>
        <w:rPr>
          <w:b/>
          <w:u w:val="single" w:color="000000"/>
        </w:rPr>
        <w:t xml:space="preserve">Případné platby lze </w:t>
      </w:r>
      <w:r w:rsidR="00574602">
        <w:rPr>
          <w:b/>
          <w:u w:val="single" w:color="000000"/>
        </w:rPr>
        <w:t>p</w:t>
      </w:r>
      <w:r>
        <w:rPr>
          <w:b/>
          <w:u w:val="single" w:color="000000"/>
        </w:rPr>
        <w:t>oukázat:</w:t>
      </w:r>
      <w:r>
        <w:rPr>
          <w:b/>
        </w:rPr>
        <w:t xml:space="preserve"> </w:t>
      </w:r>
      <w:r>
        <w:t xml:space="preserve">Komerční banka: 34731311/0100 </w:t>
      </w:r>
    </w:p>
    <w:p w14:paraId="5B4B895B" w14:textId="3C9A1F91" w:rsidR="00492B05" w:rsidRDefault="00452AC1" w:rsidP="0054301E">
      <w:pPr>
        <w:spacing w:after="21" w:line="259" w:lineRule="auto"/>
        <w:ind w:left="0" w:right="0" w:firstLine="0"/>
        <w:jc w:val="both"/>
      </w:pPr>
      <w:r>
        <w:t xml:space="preserve"> </w:t>
      </w:r>
    </w:p>
    <w:p w14:paraId="38C591D1" w14:textId="092AC711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Hlavní dokumenty:</w:t>
      </w:r>
      <w:r>
        <w:t xml:space="preserve"> </w:t>
      </w:r>
    </w:p>
    <w:p w14:paraId="0E77D612" w14:textId="77777777" w:rsidR="002408CB" w:rsidRDefault="00452AC1" w:rsidP="0054301E">
      <w:pPr>
        <w:ind w:left="-5" w:right="0"/>
        <w:jc w:val="both"/>
      </w:pPr>
      <w:r>
        <w:t xml:space="preserve">Školní řád SZŠ </w:t>
      </w:r>
    </w:p>
    <w:p w14:paraId="265C2D88" w14:textId="77777777" w:rsidR="002408CB" w:rsidRDefault="00452AC1" w:rsidP="0054301E">
      <w:pPr>
        <w:ind w:left="-5" w:right="0"/>
        <w:jc w:val="both"/>
      </w:pPr>
      <w:r>
        <w:t xml:space="preserve">Školní řád VOŠZ </w:t>
      </w:r>
    </w:p>
    <w:p w14:paraId="394B8EB4" w14:textId="77777777" w:rsidR="002408CB" w:rsidRDefault="00452AC1" w:rsidP="0054301E">
      <w:pPr>
        <w:ind w:left="-5" w:right="0"/>
        <w:jc w:val="both"/>
      </w:pPr>
      <w:r>
        <w:t xml:space="preserve">Výroční zpráva o činnosti SZŠ a VOŠZ Plzeň za poslední dva roky (v tištěné podobě umístěna v knihovně a studovně školy) </w:t>
      </w:r>
    </w:p>
    <w:p w14:paraId="22AE5021" w14:textId="77777777" w:rsidR="002408CB" w:rsidRDefault="00452AC1" w:rsidP="0054301E">
      <w:pPr>
        <w:ind w:left="-5" w:right="0"/>
        <w:jc w:val="both"/>
      </w:pPr>
      <w:r>
        <w:t xml:space="preserve">Výroční zpráva o svobodném přístupu k informacím za poslední dva roky </w:t>
      </w:r>
    </w:p>
    <w:p w14:paraId="1444D96F" w14:textId="77777777" w:rsidR="002408CB" w:rsidRDefault="00452AC1" w:rsidP="0054301E">
      <w:pPr>
        <w:ind w:left="-5" w:right="0"/>
        <w:jc w:val="both"/>
      </w:pPr>
      <w:r>
        <w:t xml:space="preserve">(v tištěné podobě umístěna v knihovně a studovně školy) </w:t>
      </w:r>
    </w:p>
    <w:p w14:paraId="06F01586" w14:textId="15E2AAB7" w:rsidR="00A1533A" w:rsidRPr="00A1533A" w:rsidRDefault="00A1533A" w:rsidP="0054301E">
      <w:pPr>
        <w:pStyle w:val="Nadpis1"/>
        <w:ind w:left="-5"/>
        <w:jc w:val="both"/>
        <w:rPr>
          <w:color w:val="auto"/>
          <w:u w:val="none" w:color="000000"/>
        </w:rPr>
      </w:pPr>
      <w:r w:rsidRPr="00A1533A">
        <w:rPr>
          <w:color w:val="auto"/>
          <w:u w:val="none" w:color="000000"/>
        </w:rPr>
        <w:t>Organizace školního roku pro žáky a studenty.</w:t>
      </w:r>
    </w:p>
    <w:p w14:paraId="748F6DD3" w14:textId="25C16298" w:rsidR="002408CB" w:rsidRDefault="00452AC1" w:rsidP="0054301E">
      <w:pPr>
        <w:pStyle w:val="Nadpis1"/>
        <w:ind w:left="-5"/>
        <w:jc w:val="both"/>
      </w:pPr>
      <w:r>
        <w:rPr>
          <w:u w:val="none" w:color="000000"/>
        </w:rPr>
        <w:t xml:space="preserve">Umístěno na: </w:t>
      </w:r>
      <w:r w:rsidR="00EE6102" w:rsidRPr="00EE6102">
        <w:t>https://www.zdravka-plzen.cz/uredni-deska/</w:t>
      </w:r>
      <w:hyperlink r:id="rId11">
        <w:r>
          <w:rPr>
            <w:u w:val="none" w:color="000000"/>
          </w:rPr>
          <w:t xml:space="preserve"> </w:t>
        </w:r>
      </w:hyperlink>
    </w:p>
    <w:p w14:paraId="7FE5FBFA" w14:textId="1B6B6AB9" w:rsidR="002408CB" w:rsidRDefault="00452AC1" w:rsidP="00152C8B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35009098" w14:textId="77777777" w:rsidR="002408CB" w:rsidRDefault="00452AC1" w:rsidP="0054301E">
      <w:pPr>
        <w:spacing w:after="293" w:line="267" w:lineRule="auto"/>
        <w:ind w:left="-5" w:right="0"/>
        <w:jc w:val="both"/>
      </w:pPr>
      <w:r>
        <w:rPr>
          <w:b/>
          <w:u w:val="single" w:color="000000"/>
        </w:rPr>
        <w:t>Právní předpisy vztahující se k činnosti školy:</w:t>
      </w:r>
      <w:r>
        <w:rPr>
          <w:b/>
        </w:rPr>
        <w:t xml:space="preserve"> </w:t>
      </w:r>
    </w:p>
    <w:p w14:paraId="71B7EAE9" w14:textId="5707BD45" w:rsidR="002408CB" w:rsidRDefault="00452AC1" w:rsidP="0054301E">
      <w:pPr>
        <w:numPr>
          <w:ilvl w:val="0"/>
          <w:numId w:val="1"/>
        </w:numPr>
        <w:spacing w:after="65"/>
        <w:ind w:right="0" w:hanging="360"/>
        <w:jc w:val="both"/>
      </w:pPr>
      <w:r>
        <w:t>Zákon č. 106/1999 Sb., o svobodném přístupu k informacím, ve znění pozdějších předpisů</w:t>
      </w:r>
      <w:r w:rsidR="000D726F"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BBE8BA" w14:textId="063D9848" w:rsidR="002408CB" w:rsidRDefault="00452AC1" w:rsidP="0054301E">
      <w:pPr>
        <w:numPr>
          <w:ilvl w:val="0"/>
          <w:numId w:val="1"/>
        </w:numPr>
        <w:spacing w:after="110"/>
        <w:ind w:right="0" w:hanging="360"/>
        <w:jc w:val="both"/>
      </w:pPr>
      <w:r>
        <w:t>Zákon č. 101/2000 Sb., o ochraně osobních údajů a o změně některých zákonů, ve znění pozdějších předpisů</w:t>
      </w:r>
      <w:r w:rsidR="000D726F">
        <w:rPr>
          <w:rFonts w:ascii="Times New Roman" w:eastAsia="Times New Roman" w:hAnsi="Times New Roman" w:cs="Times New Roman"/>
        </w:rPr>
        <w:t>.</w:t>
      </w:r>
    </w:p>
    <w:p w14:paraId="3EDBF99E" w14:textId="77777777" w:rsidR="002408CB" w:rsidRDefault="00452AC1" w:rsidP="0054301E">
      <w:pPr>
        <w:numPr>
          <w:ilvl w:val="0"/>
          <w:numId w:val="1"/>
        </w:numPr>
        <w:ind w:right="0" w:hanging="360"/>
        <w:jc w:val="both"/>
      </w:pPr>
      <w:r>
        <w:t>Zákon č. 500/2004 Sb. správní řád, ve znění pozdějších předpisů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03F845" w14:textId="7116796F" w:rsidR="002408CB" w:rsidRDefault="00452AC1" w:rsidP="0054301E">
      <w:pPr>
        <w:numPr>
          <w:ilvl w:val="0"/>
          <w:numId w:val="1"/>
        </w:numPr>
        <w:ind w:right="0" w:hanging="360"/>
        <w:jc w:val="both"/>
      </w:pPr>
      <w:r>
        <w:t>Zákon č. 561/2004 Sb. (školský zákon) ve znění pozdějších předpisů, ve znění pozdějších předpisů</w:t>
      </w:r>
      <w:r w:rsidR="000D726F"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5828AF" w14:textId="2B665989" w:rsidR="002408CB" w:rsidRDefault="00452AC1" w:rsidP="000D726F">
      <w:pPr>
        <w:numPr>
          <w:ilvl w:val="0"/>
          <w:numId w:val="1"/>
        </w:numPr>
        <w:spacing w:after="150" w:line="372" w:lineRule="auto"/>
        <w:ind w:right="0" w:hanging="360"/>
        <w:jc w:val="both"/>
      </w:pPr>
      <w:r>
        <w:t>Zákon č. 563/2004 Sb., o pedagogických pracovnících a o změně</w:t>
      </w:r>
      <w:r w:rsidR="00F4053E">
        <w:t xml:space="preserve"> </w:t>
      </w:r>
      <w:r w:rsidR="000D726F">
        <w:t xml:space="preserve"> </w:t>
      </w:r>
      <w:r>
        <w:t>některých zákonů, ve znění pozdějších předpisů</w:t>
      </w:r>
      <w:r w:rsidRPr="000D726F">
        <w:rPr>
          <w:rFonts w:ascii="Times New Roman" w:eastAsia="Times New Roman" w:hAnsi="Times New Roman" w:cs="Times New Roman"/>
        </w:rPr>
        <w:t xml:space="preserve"> </w:t>
      </w:r>
      <w:r>
        <w:t xml:space="preserve">Právní předpisy jsou umístěny na </w:t>
      </w:r>
      <w:hyperlink r:id="rId12">
        <w:r w:rsidRPr="000D726F">
          <w:rPr>
            <w:color w:val="0000FF"/>
            <w:u w:val="single" w:color="0000FF"/>
          </w:rPr>
          <w:t>www.msmt.cz</w:t>
        </w:r>
      </w:hyperlink>
      <w:hyperlink r:id="rId13">
        <w:r>
          <w:t>.</w:t>
        </w:r>
      </w:hyperlink>
    </w:p>
    <w:p w14:paraId="7BC2CFE7" w14:textId="087ADAB5" w:rsidR="000D726F" w:rsidRDefault="000D726F" w:rsidP="000D726F">
      <w:pPr>
        <w:numPr>
          <w:ilvl w:val="0"/>
          <w:numId w:val="1"/>
        </w:numPr>
        <w:spacing w:after="150" w:line="372" w:lineRule="auto"/>
        <w:ind w:right="0" w:hanging="360"/>
        <w:jc w:val="both"/>
      </w:pPr>
      <w:r>
        <w:t>Zákon č. 171/2023 Sb. o ochraně oznamovatelů v souladu se zákonem č. 171/2023.</w:t>
      </w:r>
    </w:p>
    <w:p w14:paraId="301DB591" w14:textId="464F1442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Licenční smlouvy:</w:t>
      </w:r>
      <w:r>
        <w:rPr>
          <w:b/>
        </w:rPr>
        <w:t xml:space="preserve"> </w:t>
      </w:r>
    </w:p>
    <w:p w14:paraId="7ECB360B" w14:textId="77777777" w:rsidR="002408CB" w:rsidRDefault="00452AC1" w:rsidP="0054301E">
      <w:pPr>
        <w:ind w:left="-5" w:right="0"/>
        <w:jc w:val="both"/>
      </w:pPr>
      <w:r>
        <w:t xml:space="preserve">K nahlédnutí uloženy na ekonomickém oddělení školy. </w:t>
      </w:r>
    </w:p>
    <w:p w14:paraId="77936B95" w14:textId="02E9F1AF" w:rsidR="002408CB" w:rsidRDefault="00452AC1" w:rsidP="00152C8B">
      <w:pPr>
        <w:spacing w:after="0" w:line="259" w:lineRule="auto"/>
        <w:ind w:left="0" w:right="0" w:firstLine="0"/>
        <w:jc w:val="both"/>
      </w:pPr>
      <w:r>
        <w:rPr>
          <w:b/>
        </w:rPr>
        <w:t xml:space="preserve">  </w:t>
      </w:r>
    </w:p>
    <w:p w14:paraId="6D9331C1" w14:textId="46C60CDD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Rozpočet:</w:t>
      </w:r>
      <w:r>
        <w:rPr>
          <w:b/>
        </w:rPr>
        <w:t xml:space="preserve"> </w:t>
      </w:r>
    </w:p>
    <w:p w14:paraId="42E8B86B" w14:textId="77777777" w:rsidR="002408CB" w:rsidRDefault="00452AC1" w:rsidP="0054301E">
      <w:pPr>
        <w:ind w:left="-5" w:right="254"/>
        <w:jc w:val="both"/>
      </w:pPr>
      <w:r>
        <w:t xml:space="preserve">Řídí se zákonem č. 250/2000 Sb., o rozpočtových pravidlech územních rozpočtů, ve znění pozdějších předpisů a zákonem č. 536/1991 Sb., o účetnictví ve znění pozdějších předpisů. </w:t>
      </w:r>
    </w:p>
    <w:p w14:paraId="74F7ABB9" w14:textId="77777777" w:rsidR="002408CB" w:rsidRDefault="00452AC1" w:rsidP="0054301E">
      <w:pPr>
        <w:spacing w:after="23" w:line="259" w:lineRule="auto"/>
        <w:ind w:left="0" w:right="0" w:firstLine="0"/>
        <w:jc w:val="both"/>
      </w:pPr>
      <w:r>
        <w:rPr>
          <w:u w:val="single" w:color="000000"/>
        </w:rPr>
        <w:t>Způsob financování:</w:t>
      </w:r>
      <w:r>
        <w:t xml:space="preserve">  </w:t>
      </w:r>
    </w:p>
    <w:p w14:paraId="5C83C3A7" w14:textId="77777777" w:rsidR="002408CB" w:rsidRDefault="00452AC1" w:rsidP="0054301E">
      <w:pPr>
        <w:numPr>
          <w:ilvl w:val="0"/>
          <w:numId w:val="2"/>
        </w:numPr>
        <w:ind w:right="0" w:hanging="360"/>
        <w:jc w:val="both"/>
      </w:pPr>
      <w:r>
        <w:t xml:space="preserve">příspěvek na provoz školy od zřizovatele </w:t>
      </w:r>
    </w:p>
    <w:p w14:paraId="45F5C9CA" w14:textId="77777777" w:rsidR="002408CB" w:rsidRDefault="00452AC1" w:rsidP="0054301E">
      <w:pPr>
        <w:numPr>
          <w:ilvl w:val="0"/>
          <w:numId w:val="2"/>
        </w:numPr>
        <w:ind w:right="0" w:hanging="360"/>
        <w:jc w:val="both"/>
      </w:pPr>
      <w:r>
        <w:t xml:space="preserve">dotace ze státního rozpočtu na přímé náklady na vzdělání </w:t>
      </w:r>
    </w:p>
    <w:p w14:paraId="014B2859" w14:textId="77777777" w:rsidR="002408CB" w:rsidRDefault="00452AC1" w:rsidP="0054301E">
      <w:pPr>
        <w:ind w:left="-5" w:right="0"/>
        <w:jc w:val="both"/>
      </w:pPr>
      <w:r>
        <w:rPr>
          <w:u w:val="single" w:color="000000"/>
        </w:rPr>
        <w:t>Doplňkové zdroje příjmů:</w:t>
      </w:r>
      <w:r>
        <w:t xml:space="preserve"> doplňková činnost dle zřizovací listiny. </w:t>
      </w:r>
    </w:p>
    <w:p w14:paraId="3B578944" w14:textId="53DDAA7C" w:rsidR="002408CB" w:rsidRDefault="00452AC1" w:rsidP="0054301E">
      <w:pPr>
        <w:pStyle w:val="Nadpis1"/>
        <w:ind w:left="-5"/>
        <w:jc w:val="both"/>
      </w:pPr>
      <w:r>
        <w:rPr>
          <w:u w:val="none" w:color="000000"/>
        </w:rPr>
        <w:t xml:space="preserve">Umístěno na: </w:t>
      </w:r>
      <w:r w:rsidRPr="00452AC1">
        <w:t>https://www.zdravka-plzen.cz/uredni-deska/</w:t>
      </w:r>
      <w:hyperlink r:id="rId14">
        <w:r>
          <w:rPr>
            <w:u w:val="none" w:color="000000"/>
          </w:rPr>
          <w:t xml:space="preserve"> </w:t>
        </w:r>
      </w:hyperlink>
    </w:p>
    <w:p w14:paraId="156E6D12" w14:textId="3D73ADF4" w:rsidR="00492B05" w:rsidRDefault="00452AC1" w:rsidP="00644279">
      <w:pPr>
        <w:spacing w:after="17" w:line="259" w:lineRule="auto"/>
        <w:ind w:left="0" w:right="0" w:firstLine="0"/>
        <w:jc w:val="both"/>
        <w:rPr>
          <w:b/>
          <w:u w:val="single" w:color="00000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51BF54" w14:textId="7FB9C95A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Formuláře:</w:t>
      </w:r>
      <w:r>
        <w:rPr>
          <w:b/>
        </w:rPr>
        <w:t xml:space="preserve"> </w:t>
      </w:r>
    </w:p>
    <w:p w14:paraId="5425E1BD" w14:textId="77777777" w:rsidR="002408CB" w:rsidRDefault="00452AC1" w:rsidP="0054301E">
      <w:pPr>
        <w:numPr>
          <w:ilvl w:val="0"/>
          <w:numId w:val="3"/>
        </w:numPr>
        <w:ind w:right="0" w:hanging="360"/>
        <w:jc w:val="both"/>
      </w:pPr>
      <w:r>
        <w:t xml:space="preserve">na studijních odděleních SZŠ a VOŠZ </w:t>
      </w:r>
    </w:p>
    <w:p w14:paraId="4C5202E6" w14:textId="77777777" w:rsidR="002408CB" w:rsidRDefault="00452AC1" w:rsidP="0054301E">
      <w:pPr>
        <w:numPr>
          <w:ilvl w:val="0"/>
          <w:numId w:val="3"/>
        </w:numPr>
        <w:ind w:right="0" w:hanging="360"/>
        <w:jc w:val="both"/>
      </w:pPr>
      <w:r>
        <w:t>umístěny na webových stránkách školy</w:t>
      </w:r>
      <w:r>
        <w:rPr>
          <w:color w:val="C00000"/>
        </w:rPr>
        <w:t xml:space="preserve"> </w:t>
      </w:r>
      <w:r>
        <w:rPr>
          <w:b/>
        </w:rPr>
        <w:t xml:space="preserve"> </w:t>
      </w:r>
    </w:p>
    <w:p w14:paraId="198951BD" w14:textId="77777777" w:rsidR="00EE6102" w:rsidRDefault="00452AC1" w:rsidP="0054301E">
      <w:pPr>
        <w:pStyle w:val="Nadpis1"/>
        <w:ind w:left="-5"/>
        <w:jc w:val="both"/>
        <w:rPr>
          <w:u w:val="none" w:color="000000"/>
        </w:rPr>
      </w:pPr>
      <w:r>
        <w:rPr>
          <w:u w:val="none" w:color="000000"/>
        </w:rPr>
        <w:t>Umístěno na:</w:t>
      </w:r>
    </w:p>
    <w:p w14:paraId="3CFEDD3B" w14:textId="23EA56DE" w:rsidR="00EE6102" w:rsidRPr="00452AC1" w:rsidRDefault="00EE6102" w:rsidP="0054301E">
      <w:pPr>
        <w:pStyle w:val="Nadpis1"/>
        <w:numPr>
          <w:ilvl w:val="0"/>
          <w:numId w:val="5"/>
        </w:numPr>
        <w:jc w:val="both"/>
        <w:rPr>
          <w:u w:val="none" w:color="000000"/>
        </w:rPr>
      </w:pPr>
      <w:hyperlink r:id="rId15" w:history="1">
        <w:r w:rsidRPr="00452AC1">
          <w:rPr>
            <w:rStyle w:val="Hypertextovodkaz"/>
            <w:color w:val="FF0000"/>
          </w:rPr>
          <w:t>https://www.zdravka-plzen.cz/studijni-oddeleni-szs/</w:t>
        </w:r>
      </w:hyperlink>
    </w:p>
    <w:p w14:paraId="01461956" w14:textId="1D27B048" w:rsidR="002408CB" w:rsidRDefault="00EE6102" w:rsidP="0054301E">
      <w:pPr>
        <w:pStyle w:val="Nadpis1"/>
        <w:numPr>
          <w:ilvl w:val="0"/>
          <w:numId w:val="5"/>
        </w:numPr>
        <w:jc w:val="both"/>
        <w:rPr>
          <w:u w:val="none" w:color="000000"/>
        </w:rPr>
      </w:pPr>
      <w:r w:rsidRPr="00EE6102">
        <w:t>https://www.zdravka-plzen.cz/studijni-oddeleni-vosz/</w:t>
      </w:r>
      <w:hyperlink r:id="rId16">
        <w:r w:rsidR="00452AC1">
          <w:rPr>
            <w:u w:val="none" w:color="000000"/>
          </w:rPr>
          <w:t xml:space="preserve"> </w:t>
        </w:r>
      </w:hyperlink>
    </w:p>
    <w:p w14:paraId="77C2303B" w14:textId="77777777" w:rsidR="00EE6102" w:rsidRPr="00EE6102" w:rsidRDefault="00EE6102" w:rsidP="0054301E">
      <w:pPr>
        <w:jc w:val="both"/>
      </w:pPr>
    </w:p>
    <w:p w14:paraId="24C0FFD7" w14:textId="77777777" w:rsidR="002408CB" w:rsidRDefault="00452AC1" w:rsidP="0054301E">
      <w:pPr>
        <w:spacing w:after="5" w:line="267" w:lineRule="auto"/>
        <w:ind w:left="-5" w:right="0"/>
        <w:jc w:val="both"/>
      </w:pPr>
      <w:r>
        <w:rPr>
          <w:b/>
          <w:u w:val="single" w:color="000000"/>
        </w:rPr>
        <w:t>Zpřístupnění hlavních dokumentů školy:</w:t>
      </w:r>
      <w:r>
        <w:rPr>
          <w:b/>
        </w:rPr>
        <w:t xml:space="preserve"> </w:t>
      </w:r>
    </w:p>
    <w:p w14:paraId="1B23ADE7" w14:textId="77777777" w:rsidR="002408CB" w:rsidRDefault="00452AC1" w:rsidP="0054301E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0441EBD5" w14:textId="77777777" w:rsidR="0054301E" w:rsidRDefault="00452AC1" w:rsidP="0054301E">
      <w:pPr>
        <w:ind w:left="-5" w:right="0"/>
        <w:jc w:val="both"/>
      </w:pPr>
      <w:r>
        <w:t xml:space="preserve">Hlavní dokumenty školy jsou umístěny na PC u vrátnice školy. </w:t>
      </w:r>
      <w:r w:rsidR="0054301E">
        <w:t xml:space="preserve">         </w:t>
      </w:r>
    </w:p>
    <w:p w14:paraId="42D345BE" w14:textId="4FB8EBFB" w:rsidR="002408CB" w:rsidRDefault="00452AC1" w:rsidP="0054301E">
      <w:pPr>
        <w:ind w:left="-5" w:right="0"/>
        <w:jc w:val="both"/>
      </w:pPr>
      <w:r>
        <w:t xml:space="preserve">Na požádání je možné vytvořit kopie dokumentů. </w:t>
      </w:r>
    </w:p>
    <w:p w14:paraId="3E276729" w14:textId="77777777" w:rsidR="002408CB" w:rsidRDefault="00452AC1" w:rsidP="0054301E">
      <w:pPr>
        <w:ind w:left="-5" w:right="0"/>
        <w:jc w:val="both"/>
      </w:pPr>
      <w:r>
        <w:t xml:space="preserve">Hlavní dokumenty školy:  </w:t>
      </w:r>
    </w:p>
    <w:p w14:paraId="08AD6145" w14:textId="77777777" w:rsidR="002408CB" w:rsidRDefault="00452AC1" w:rsidP="0054301E">
      <w:pPr>
        <w:numPr>
          <w:ilvl w:val="0"/>
          <w:numId w:val="4"/>
        </w:numPr>
        <w:ind w:right="0" w:hanging="360"/>
        <w:jc w:val="both"/>
      </w:pPr>
      <w:r>
        <w:t xml:space="preserve">školní vzdělávací programy SZŠ a VOŠZ </w:t>
      </w:r>
    </w:p>
    <w:p w14:paraId="7E795194" w14:textId="77777777" w:rsidR="002408CB" w:rsidRDefault="00452AC1" w:rsidP="0054301E">
      <w:pPr>
        <w:numPr>
          <w:ilvl w:val="0"/>
          <w:numId w:val="4"/>
        </w:numPr>
        <w:ind w:right="0" w:hanging="360"/>
        <w:jc w:val="both"/>
      </w:pPr>
      <w:r>
        <w:t xml:space="preserve">školní řady SZŠ a VOŠZ </w:t>
      </w:r>
    </w:p>
    <w:p w14:paraId="0F3B9FD7" w14:textId="77777777" w:rsidR="002408CB" w:rsidRDefault="00452AC1" w:rsidP="0054301E">
      <w:pPr>
        <w:numPr>
          <w:ilvl w:val="0"/>
          <w:numId w:val="4"/>
        </w:numPr>
        <w:spacing w:after="21" w:line="259" w:lineRule="auto"/>
        <w:ind w:right="0" w:hanging="360"/>
        <w:jc w:val="both"/>
      </w:pPr>
      <w:r>
        <w:t xml:space="preserve">Výroční zpráva o činnosti SZŠ a VOŠZ Plzeň za poslední dva roky </w:t>
      </w:r>
    </w:p>
    <w:p w14:paraId="7D6FC55B" w14:textId="77777777" w:rsidR="002408CB" w:rsidRDefault="00452AC1" w:rsidP="0054301E">
      <w:pPr>
        <w:numPr>
          <w:ilvl w:val="0"/>
          <w:numId w:val="4"/>
        </w:numPr>
        <w:ind w:right="0" w:hanging="360"/>
        <w:jc w:val="both"/>
      </w:pPr>
      <w:r>
        <w:t xml:space="preserve">Směrnice školy QS40 Ochrana osobních údajů </w:t>
      </w:r>
    </w:p>
    <w:p w14:paraId="43F3347C" w14:textId="77777777" w:rsidR="002408CB" w:rsidRDefault="00452AC1" w:rsidP="0054301E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842FAC" w14:textId="77777777" w:rsidR="00CA2632" w:rsidRDefault="00CA2632" w:rsidP="0054301E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506D71FB" w14:textId="77777777" w:rsidR="00CA2632" w:rsidRDefault="00CA2632" w:rsidP="0054301E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551FB2AB" w14:textId="15C5F4C1" w:rsidR="00CA2632" w:rsidRPr="00644279" w:rsidRDefault="00F4053E" w:rsidP="0054301E">
      <w:pPr>
        <w:spacing w:after="0" w:line="259" w:lineRule="auto"/>
        <w:ind w:left="0" w:right="0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Mgr. Jiřina Uhrová, </w:t>
      </w:r>
      <w:proofErr w:type="spellStart"/>
      <w:r>
        <w:rPr>
          <w:rFonts w:eastAsia="Times New Roman"/>
          <w:szCs w:val="28"/>
        </w:rPr>
        <w:t>Ed.D</w:t>
      </w:r>
      <w:proofErr w:type="spellEnd"/>
      <w:r>
        <w:rPr>
          <w:rFonts w:eastAsia="Times New Roman"/>
          <w:szCs w:val="28"/>
        </w:rPr>
        <w:t>.</w:t>
      </w:r>
    </w:p>
    <w:p w14:paraId="55A825BC" w14:textId="15087234" w:rsidR="00CA2632" w:rsidRPr="00644279" w:rsidRDefault="00CA2632" w:rsidP="0054301E">
      <w:pPr>
        <w:spacing w:after="0" w:line="259" w:lineRule="auto"/>
        <w:ind w:left="0" w:right="0" w:firstLine="0"/>
        <w:jc w:val="both"/>
        <w:rPr>
          <w:szCs w:val="28"/>
        </w:rPr>
      </w:pPr>
      <w:r w:rsidRPr="00644279">
        <w:rPr>
          <w:rFonts w:eastAsia="Times New Roman"/>
          <w:szCs w:val="28"/>
        </w:rPr>
        <w:t>ředitelka školy</w:t>
      </w:r>
    </w:p>
    <w:sectPr w:rsidR="00CA2632" w:rsidRPr="00644279">
      <w:pgSz w:w="11906" w:h="16838"/>
      <w:pgMar w:top="1424" w:right="1414" w:bottom="150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7E91"/>
    <w:multiLevelType w:val="hybridMultilevel"/>
    <w:tmpl w:val="90F6C5B8"/>
    <w:lvl w:ilvl="0" w:tplc="BDAA929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A638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E7B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BC28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0F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2A5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0E0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CDAD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C83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B26D2"/>
    <w:multiLevelType w:val="hybridMultilevel"/>
    <w:tmpl w:val="0D1A1822"/>
    <w:lvl w:ilvl="0" w:tplc="2DA80A6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A65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477F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2FA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CB37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007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06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02C6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EBC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03162"/>
    <w:multiLevelType w:val="hybridMultilevel"/>
    <w:tmpl w:val="9470F5C2"/>
    <w:lvl w:ilvl="0" w:tplc="C2EC93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07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806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818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2EB7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091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C001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894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4C87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C526C"/>
    <w:multiLevelType w:val="hybridMultilevel"/>
    <w:tmpl w:val="8AB85440"/>
    <w:lvl w:ilvl="0" w:tplc="99721DE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01C6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897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AD5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26C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286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848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1C2E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46C0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004D0C"/>
    <w:multiLevelType w:val="hybridMultilevel"/>
    <w:tmpl w:val="0308B6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9795410">
    <w:abstractNumId w:val="2"/>
  </w:num>
  <w:num w:numId="2" w16cid:durableId="1129319977">
    <w:abstractNumId w:val="3"/>
  </w:num>
  <w:num w:numId="3" w16cid:durableId="5716605">
    <w:abstractNumId w:val="1"/>
  </w:num>
  <w:num w:numId="4" w16cid:durableId="1180046662">
    <w:abstractNumId w:val="0"/>
  </w:num>
  <w:num w:numId="5" w16cid:durableId="1380744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CB"/>
    <w:rsid w:val="000508E9"/>
    <w:rsid w:val="000D726F"/>
    <w:rsid w:val="00152C8B"/>
    <w:rsid w:val="0020676D"/>
    <w:rsid w:val="002408CB"/>
    <w:rsid w:val="00255FB0"/>
    <w:rsid w:val="002679AD"/>
    <w:rsid w:val="002C6FB8"/>
    <w:rsid w:val="003134FF"/>
    <w:rsid w:val="00452AC1"/>
    <w:rsid w:val="00464804"/>
    <w:rsid w:val="00492B05"/>
    <w:rsid w:val="0054301E"/>
    <w:rsid w:val="00574602"/>
    <w:rsid w:val="005F7D60"/>
    <w:rsid w:val="00644279"/>
    <w:rsid w:val="00700C5F"/>
    <w:rsid w:val="00803098"/>
    <w:rsid w:val="009770AA"/>
    <w:rsid w:val="009D21AE"/>
    <w:rsid w:val="00A1533A"/>
    <w:rsid w:val="00AC36C3"/>
    <w:rsid w:val="00B24AD1"/>
    <w:rsid w:val="00B51D99"/>
    <w:rsid w:val="00CA2632"/>
    <w:rsid w:val="00DC5DAF"/>
    <w:rsid w:val="00E80DCE"/>
    <w:rsid w:val="00EA224A"/>
    <w:rsid w:val="00EA6132"/>
    <w:rsid w:val="00EE6102"/>
    <w:rsid w:val="00F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09E4"/>
  <w15:docId w15:val="{3001FD2A-8167-4871-B5B5-56C9F76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64" w:lineRule="auto"/>
      <w:ind w:left="10" w:right="5651" w:hanging="10"/>
    </w:pPr>
    <w:rPr>
      <w:rFonts w:ascii="Arial" w:eastAsia="Arial" w:hAnsi="Arial" w:cs="Arial"/>
      <w:color w:val="00000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0000"/>
      <w:sz w:val="28"/>
      <w:u w:val="single" w:color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FF0000"/>
      <w:sz w:val="28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61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1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2AC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D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ka-plzen.cz/" TargetMode="External"/><Relationship Id="rId13" Type="http://schemas.openxmlformats.org/officeDocument/2006/relationships/hyperlink" Target="http://www.msmt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dravka-plzen.cz/" TargetMode="External"/><Relationship Id="rId12" Type="http://schemas.openxmlformats.org/officeDocument/2006/relationships/hyperlink" Target="http://www.msmt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dravka-plzen.cz/?q=formul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dravka-plzen.cz/" TargetMode="External"/><Relationship Id="rId11" Type="http://schemas.openxmlformats.org/officeDocument/2006/relationships/hyperlink" Target="https://www.zdravka-plzen.cz/?q=verejnost/uredni-deska" TargetMode="External"/><Relationship Id="rId5" Type="http://schemas.openxmlformats.org/officeDocument/2006/relationships/hyperlink" Target="http://www.zdravka-plzen.cz/" TargetMode="External"/><Relationship Id="rId15" Type="http://schemas.openxmlformats.org/officeDocument/2006/relationships/hyperlink" Target="https://www.zdravka-plzen.cz/studijni-oddeleni-szs/" TargetMode="External"/><Relationship Id="rId10" Type="http://schemas.openxmlformats.org/officeDocument/2006/relationships/hyperlink" Target="http://www.zdravka-plze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dravka-plzen.cz/kontakty/" TargetMode="External"/><Relationship Id="rId14" Type="http://schemas.openxmlformats.org/officeDocument/2006/relationships/hyperlink" Target="https://www.zdravka-plzen.cz/?q=formul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Eliáš</dc:creator>
  <cp:keywords/>
  <cp:lastModifiedBy>Jindřiška Hrabáková</cp:lastModifiedBy>
  <cp:revision>25</cp:revision>
  <dcterms:created xsi:type="dcterms:W3CDTF">2023-02-08T07:00:00Z</dcterms:created>
  <dcterms:modified xsi:type="dcterms:W3CDTF">2025-08-25T10:52:00Z</dcterms:modified>
</cp:coreProperties>
</file>